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E66" w:rsidRDefault="002A0E66" w:rsidP="002A0E66">
      <w:pPr>
        <w:widowControl w:val="0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936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22</w:t>
      </w:r>
      <w:r w:rsidRPr="00D54936">
        <w:rPr>
          <w:rFonts w:ascii="Times New Roman" w:hAnsi="Times New Roman"/>
          <w:b/>
          <w:sz w:val="24"/>
          <w:szCs w:val="24"/>
        </w:rPr>
        <w:t>.04.2021 г. с 09:30 до 1</w:t>
      </w:r>
      <w:r>
        <w:rPr>
          <w:rFonts w:ascii="Times New Roman" w:hAnsi="Times New Roman"/>
          <w:b/>
          <w:sz w:val="24"/>
          <w:szCs w:val="24"/>
        </w:rPr>
        <w:t>2</w:t>
      </w:r>
      <w:r w:rsidRPr="00D54936">
        <w:rPr>
          <w:rFonts w:ascii="Times New Roman" w:hAnsi="Times New Roman"/>
          <w:b/>
          <w:sz w:val="24"/>
          <w:szCs w:val="24"/>
        </w:rPr>
        <w:t xml:space="preserve">:00 КТП 10/0,4кВ № </w:t>
      </w:r>
      <w:r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 w:rsidRPr="004137F7">
        <w:rPr>
          <w:rFonts w:ascii="Times New Roman" w:hAnsi="Times New Roman"/>
          <w:sz w:val="24"/>
        </w:rPr>
        <w:t>ул-цы</w:t>
      </w:r>
      <w:proofErr w:type="spellEnd"/>
      <w:r w:rsidRPr="004137F7">
        <w:rPr>
          <w:rFonts w:ascii="Times New Roman" w:hAnsi="Times New Roman"/>
          <w:sz w:val="24"/>
        </w:rPr>
        <w:t xml:space="preserve"> Спортивная, Школьная, Крымская, Газовиков, пер. Югорский, </w:t>
      </w:r>
      <w:r>
        <w:rPr>
          <w:rFonts w:ascii="Times New Roman" w:hAnsi="Times New Roman"/>
          <w:sz w:val="24"/>
        </w:rPr>
        <w:t>211</w:t>
      </w:r>
      <w:r w:rsidRPr="004137F7">
        <w:rPr>
          <w:rFonts w:ascii="Times New Roman" w:hAnsi="Times New Roman"/>
          <w:sz w:val="24"/>
        </w:rPr>
        <w:t xml:space="preserve"> абон., Бизнес центр: авиакасса, адвокаты, Мегафон, ТЕЛЕ2, Мотив, КИТ, Газпромбанк, ТЦ Арбат, , м-н Подарочный, Животновод, Центральный, Детский Мир, Уют, Красное и Белое, Анталия, ТЦ Лимон, КНС ЭГК, Зелёная аптека, парикмахерская,  ветмагазин, </w:t>
      </w:r>
      <w:proofErr w:type="spellStart"/>
      <w:r w:rsidRPr="004137F7">
        <w:rPr>
          <w:rFonts w:ascii="Times New Roman" w:hAnsi="Times New Roman"/>
          <w:sz w:val="24"/>
        </w:rPr>
        <w:t>Хотдогер</w:t>
      </w:r>
      <w:proofErr w:type="spellEnd"/>
      <w:r w:rsidRPr="004137F7">
        <w:rPr>
          <w:rFonts w:ascii="Times New Roman" w:hAnsi="Times New Roman"/>
          <w:sz w:val="24"/>
        </w:rPr>
        <w:t>,  кафе Диалог, парикмахерская.</w:t>
      </w:r>
      <w:r>
        <w:rPr>
          <w:rFonts w:ascii="Times New Roman" w:hAnsi="Times New Roman"/>
          <w:sz w:val="24"/>
          <w:szCs w:val="24"/>
        </w:rPr>
        <w:t>;</w:t>
      </w:r>
    </w:p>
    <w:p w:rsidR="002A0E66" w:rsidRPr="00146EA7" w:rsidRDefault="002A0E66" w:rsidP="002A0E6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493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23</w:t>
      </w:r>
      <w:r w:rsidRPr="00D54936">
        <w:rPr>
          <w:rFonts w:ascii="Times New Roman" w:hAnsi="Times New Roman"/>
          <w:b/>
          <w:sz w:val="24"/>
          <w:szCs w:val="24"/>
        </w:rPr>
        <w:t xml:space="preserve">.04.2021 г. с 14:30 до 16:00 КТП 10/0,4кВ № </w:t>
      </w:r>
      <w:r>
        <w:rPr>
          <w:rFonts w:ascii="Times New Roman" w:hAnsi="Times New Roman"/>
          <w:b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, потребители:</w:t>
      </w:r>
      <w:r w:rsidRPr="00146EA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база СУПТР-10 ул. Береговая (ХРОС).</w:t>
      </w:r>
    </w:p>
    <w:p w:rsidR="0028566C" w:rsidRPr="00FB4F37" w:rsidRDefault="0028566C" w:rsidP="00FB4F37">
      <w:bookmarkStart w:id="0" w:name="_GoBack"/>
      <w:bookmarkEnd w:id="0"/>
    </w:p>
    <w:sectPr w:rsidR="0028566C" w:rsidRPr="00FB4F37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42EAA"/>
    <w:rsid w:val="004E27BE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2021-04-16T10:25:00Z</dcterms:created>
  <dcterms:modified xsi:type="dcterms:W3CDTF">2021-04-16T10:25:00Z</dcterms:modified>
</cp:coreProperties>
</file>